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AA07A" w14:textId="77777777" w:rsidR="008D4BBF" w:rsidRPr="00D9247E" w:rsidRDefault="008D4BBF" w:rsidP="00D9247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247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0EEC551" wp14:editId="131496B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92482" cy="672361"/>
            <wp:effectExtent l="0" t="0" r="5080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482" cy="67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2B36EB" w14:textId="77777777" w:rsidR="008D4BBF" w:rsidRPr="00D9247E" w:rsidRDefault="008D4BBF" w:rsidP="00D9247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6C3F7" w14:textId="77777777" w:rsidR="008D4BBF" w:rsidRPr="00D9247E" w:rsidRDefault="008D4BBF" w:rsidP="00D9247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0FDCD9" w14:textId="77777777" w:rsidR="001E1DB7" w:rsidRPr="00D9247E" w:rsidRDefault="001E1DB7" w:rsidP="00D9247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1ED754" w14:textId="582F3680" w:rsidR="001F544E" w:rsidRDefault="008D4BBF" w:rsidP="00D9247E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47E">
        <w:rPr>
          <w:rFonts w:ascii="Times New Roman" w:hAnsi="Times New Roman" w:cs="Times New Roman"/>
          <w:b/>
          <w:bCs/>
          <w:sz w:val="28"/>
          <w:szCs w:val="28"/>
        </w:rPr>
        <w:t>Пресс-релиз</w:t>
      </w:r>
    </w:p>
    <w:p w14:paraId="1F78E850" w14:textId="4CF9E952" w:rsidR="00754539" w:rsidRPr="006C247A" w:rsidRDefault="00754539" w:rsidP="00D9247E">
      <w:pPr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 w:rsidRPr="006C247A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Выработан единый подход регулирования водохранилищ Донского бассейна в условиях маловодья</w:t>
      </w:r>
    </w:p>
    <w:p w14:paraId="127858FA" w14:textId="476C76A1" w:rsidR="005D17C7" w:rsidRPr="006C247A" w:rsidRDefault="00FF1236" w:rsidP="00D9247E">
      <w:pPr>
        <w:pStyle w:val="a7"/>
        <w:shd w:val="clear" w:color="auto" w:fill="FFFFFF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  <w:shd w:val="clear" w:color="auto" w:fill="FFFFFF"/>
        </w:rPr>
        <w:t>В</w:t>
      </w:r>
      <w:r w:rsidRPr="006C247A">
        <w:rPr>
          <w:iCs/>
          <w:sz w:val="28"/>
          <w:szCs w:val="28"/>
          <w:shd w:val="clear" w:color="auto" w:fill="FFFFFF"/>
        </w:rPr>
        <w:t xml:space="preserve"> администрации Липецкой области </w:t>
      </w:r>
      <w:r>
        <w:rPr>
          <w:iCs/>
          <w:sz w:val="28"/>
          <w:szCs w:val="28"/>
          <w:shd w:val="clear" w:color="auto" w:fill="FFFFFF"/>
        </w:rPr>
        <w:t xml:space="preserve">состоялось </w:t>
      </w:r>
      <w:r w:rsidR="005D17C7" w:rsidRPr="006C247A">
        <w:rPr>
          <w:iCs/>
          <w:sz w:val="28"/>
          <w:szCs w:val="28"/>
          <w:shd w:val="clear" w:color="auto" w:fill="FFFFFF"/>
        </w:rPr>
        <w:t xml:space="preserve">23 заседание бассейнового совета Донского бассейнового округа под председательством руководителя Донского БВУ Росводресурсов </w:t>
      </w:r>
      <w:r w:rsidR="005D17C7" w:rsidRPr="00FF1236">
        <w:rPr>
          <w:b/>
          <w:bCs/>
          <w:iCs/>
          <w:sz w:val="28"/>
          <w:szCs w:val="28"/>
          <w:shd w:val="clear" w:color="auto" w:fill="FFFFFF"/>
        </w:rPr>
        <w:t>Евгения Дорожкина</w:t>
      </w:r>
      <w:r w:rsidR="005D17C7" w:rsidRPr="006C247A">
        <w:rPr>
          <w:iCs/>
          <w:sz w:val="28"/>
          <w:szCs w:val="28"/>
          <w:shd w:val="clear" w:color="auto" w:fill="FFFFFF"/>
        </w:rPr>
        <w:t>. Проблемы бассейна реки обсудили п</w:t>
      </w:r>
      <w:r w:rsidR="00754539" w:rsidRPr="006C247A">
        <w:rPr>
          <w:sz w:val="28"/>
          <w:szCs w:val="28"/>
          <w:shd w:val="clear" w:color="auto" w:fill="FFFFFF"/>
        </w:rPr>
        <w:t xml:space="preserve">редставители шести регионов России – Липецкой, Воронежской, Ростовской, Курской, Белгородской и Тамбовской областей – </w:t>
      </w:r>
      <w:r w:rsidR="005D17C7" w:rsidRPr="006C247A">
        <w:rPr>
          <w:sz w:val="28"/>
          <w:szCs w:val="28"/>
          <w:shd w:val="clear" w:color="auto" w:fill="FFFFFF"/>
        </w:rPr>
        <w:t xml:space="preserve">вместе с </w:t>
      </w:r>
      <w:r w:rsidR="005D17C7" w:rsidRPr="006C247A">
        <w:rPr>
          <w:sz w:val="28"/>
          <w:szCs w:val="28"/>
        </w:rPr>
        <w:t xml:space="preserve">территориальными органами Росприроднадзора, Росгидромета, </w:t>
      </w:r>
      <w:r w:rsidR="006C247A" w:rsidRPr="006C247A">
        <w:rPr>
          <w:sz w:val="28"/>
          <w:szCs w:val="28"/>
        </w:rPr>
        <w:t xml:space="preserve">Роснедр, </w:t>
      </w:r>
      <w:r w:rsidR="005D17C7" w:rsidRPr="006C247A">
        <w:rPr>
          <w:sz w:val="28"/>
          <w:szCs w:val="28"/>
        </w:rPr>
        <w:t>Росрыболовства, Росморречфлота, Ростехнадзора и водопользователями.</w:t>
      </w:r>
    </w:p>
    <w:p w14:paraId="070CBACB" w14:textId="27EAB439" w:rsidR="00754539" w:rsidRPr="006C247A" w:rsidRDefault="005D17C7" w:rsidP="00D9247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«</w:t>
      </w:r>
      <w:r w:rsidR="00420B4A" w:rsidRPr="006C247A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702270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бассейне Дона </w:t>
      </w:r>
      <w:r w:rsidR="00420B4A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в 2021 году </w:t>
      </w:r>
      <w:r w:rsidR="00702270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сохраняется маловодье. Поэтому наша </w:t>
      </w:r>
      <w:r w:rsidR="00420B4A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общая </w:t>
      </w:r>
      <w:r w:rsidR="00702270" w:rsidRPr="006C247A">
        <w:rPr>
          <w:rFonts w:ascii="Times New Roman" w:hAnsi="Times New Roman" w:cs="Times New Roman"/>
          <w:snapToGrid w:val="0"/>
          <w:sz w:val="28"/>
          <w:szCs w:val="28"/>
        </w:rPr>
        <w:t>задача –</w:t>
      </w:r>
      <w:r w:rsidR="00420B4A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насколько это возможно максимально</w:t>
      </w:r>
      <w:r w:rsidR="00702270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обеспечить</w:t>
      </w:r>
      <w:r w:rsidR="00FF123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F1236" w:rsidRPr="006C247A">
        <w:rPr>
          <w:rFonts w:ascii="Times New Roman" w:hAnsi="Times New Roman" w:cs="Times New Roman"/>
          <w:snapToGrid w:val="0"/>
          <w:sz w:val="28"/>
          <w:szCs w:val="28"/>
        </w:rPr>
        <w:t>водными ресурсами</w:t>
      </w:r>
      <w:r w:rsidR="00702270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население и </w:t>
      </w:r>
      <w:r w:rsidR="00FF1236">
        <w:rPr>
          <w:rFonts w:ascii="Times New Roman" w:hAnsi="Times New Roman" w:cs="Times New Roman"/>
          <w:snapToGrid w:val="0"/>
          <w:sz w:val="28"/>
          <w:szCs w:val="28"/>
        </w:rPr>
        <w:t xml:space="preserve">все </w:t>
      </w:r>
      <w:r w:rsidR="00702270" w:rsidRPr="006C247A">
        <w:rPr>
          <w:rFonts w:ascii="Times New Roman" w:hAnsi="Times New Roman" w:cs="Times New Roman"/>
          <w:snapToGrid w:val="0"/>
          <w:sz w:val="28"/>
          <w:szCs w:val="28"/>
        </w:rPr>
        <w:t>отрасли</w:t>
      </w:r>
      <w:r w:rsidR="00FF123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02270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F1236">
        <w:rPr>
          <w:rFonts w:ascii="Times New Roman" w:hAnsi="Times New Roman" w:cs="Times New Roman"/>
          <w:snapToGrid w:val="0"/>
          <w:sz w:val="28"/>
          <w:szCs w:val="28"/>
        </w:rPr>
        <w:t>Кроме того,</w:t>
      </w:r>
      <w:r w:rsidR="00702270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F1236">
        <w:rPr>
          <w:rFonts w:ascii="Times New Roman" w:hAnsi="Times New Roman" w:cs="Times New Roman"/>
          <w:snapToGrid w:val="0"/>
          <w:sz w:val="28"/>
          <w:szCs w:val="28"/>
        </w:rPr>
        <w:t xml:space="preserve">важно </w:t>
      </w:r>
      <w:r w:rsidR="00420B4A" w:rsidRPr="006C247A">
        <w:rPr>
          <w:rFonts w:ascii="Times New Roman" w:hAnsi="Times New Roman" w:cs="Times New Roman"/>
          <w:snapToGrid w:val="0"/>
          <w:sz w:val="28"/>
          <w:szCs w:val="28"/>
        </w:rPr>
        <w:t>поддерживать</w:t>
      </w:r>
      <w:r w:rsidR="00FF1236">
        <w:rPr>
          <w:rFonts w:ascii="Times New Roman" w:hAnsi="Times New Roman" w:cs="Times New Roman"/>
          <w:snapToGrid w:val="0"/>
          <w:sz w:val="28"/>
          <w:szCs w:val="28"/>
        </w:rPr>
        <w:t xml:space="preserve"> необходимые</w:t>
      </w:r>
      <w:r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экологически</w:t>
      </w:r>
      <w:r w:rsidR="00420B4A" w:rsidRPr="006C247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услови</w:t>
      </w:r>
      <w:r w:rsidR="00D9247E" w:rsidRPr="006C247A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на водных объектах.</w:t>
      </w:r>
      <w:r w:rsidR="00420B4A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Для этого нужен единый подход </w:t>
      </w:r>
      <w:r w:rsidR="00D9247E" w:rsidRPr="006C247A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="00420B4A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регулировани</w:t>
      </w:r>
      <w:r w:rsidR="00D9247E" w:rsidRPr="006C247A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="00420B4A" w:rsidRPr="006C247A">
        <w:rPr>
          <w:rFonts w:ascii="Times New Roman" w:hAnsi="Times New Roman" w:cs="Times New Roman"/>
          <w:snapToGrid w:val="0"/>
          <w:sz w:val="28"/>
          <w:szCs w:val="28"/>
        </w:rPr>
        <w:t xml:space="preserve"> водохранилищ Донского бассейна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», - </w:t>
      </w:r>
      <w:r w:rsidR="00FF123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заявил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руководитель Донского БВУ</w:t>
      </w:r>
      <w:r w:rsidR="00FF123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Росводресурсов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6C247A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Евгений Дорожкин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</w:p>
    <w:p w14:paraId="3A015628" w14:textId="77777777" w:rsidR="00FF1236" w:rsidRDefault="008D654D" w:rsidP="00D9247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</w:t>
      </w:r>
      <w:r w:rsidR="00420B4A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а заседании </w:t>
      </w:r>
      <w:r w:rsidR="00FF123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также </w:t>
      </w:r>
      <w:r w:rsidR="00420B4A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обсудили 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подготовк</w:t>
      </w:r>
      <w:r w:rsidR="00420B4A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к предстоящему весеннему половодью</w:t>
      </w:r>
      <w:r w:rsidR="00FF123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во время которого</w:t>
      </w:r>
      <w:r w:rsidR="00420B4A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FF123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</w:t>
      </w:r>
      <w:r w:rsidR="00420B4A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ажно обеспечить безаварийный пропуск большого объёма воды.</w:t>
      </w:r>
      <w:r w:rsidR="001B7AF4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</w:p>
    <w:p w14:paraId="245D3940" w14:textId="72C35402" w:rsidR="001B7AF4" w:rsidRDefault="008D654D" w:rsidP="00D9247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Кроме того, участники бассейнового совета</w:t>
      </w:r>
      <w:r w:rsidR="00420B4A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отметили</w:t>
      </w:r>
      <w:r w:rsidR="00D9247E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важность </w:t>
      </w:r>
      <w:r w:rsidR="00420B4A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разви</w:t>
      </w:r>
      <w:r w:rsidR="00D9247E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тия</w:t>
      </w:r>
      <w:r w:rsidR="00420B4A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сет</w:t>
      </w:r>
      <w:r w:rsidR="00D9247E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и</w:t>
      </w:r>
      <w:r w:rsidR="00420B4A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пунктов наблюдения на водных объектах. </w:t>
      </w:r>
      <w:r w:rsidR="001B7AF4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Это </w:t>
      </w:r>
      <w:r w:rsidR="00D9247E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необходим</w:t>
      </w:r>
      <w:r w:rsidR="001B7AF4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о </w:t>
      </w:r>
      <w:r w:rsidR="001B7AF4" w:rsidRPr="006C24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для</w:t>
      </w:r>
      <w:r w:rsidR="00754539" w:rsidRPr="006C24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оценки </w:t>
      </w:r>
      <w:r w:rsidR="00D9247E" w:rsidRPr="006C24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их </w:t>
      </w:r>
      <w:r w:rsidR="00754539" w:rsidRPr="006C24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состояния</w:t>
      </w:r>
      <w:r w:rsidR="00D9247E" w:rsidRPr="006C24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54539" w:rsidRPr="006C24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 контроля за 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показател</w:t>
      </w:r>
      <w:r w:rsidR="00D9247E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ями.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1B7AF4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</w:p>
    <w:p w14:paraId="63499C3E" w14:textId="77777777" w:rsidR="002202D3" w:rsidRPr="006C247A" w:rsidRDefault="002202D3" w:rsidP="002202D3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Бассейновый совет Донского бассейнового округа также рассмотрел перечень водохозяйственных мероприятий на 2022 год и плановый период 2023-2024 годов по зоне деятельности Донского БВУ. </w:t>
      </w:r>
    </w:p>
    <w:p w14:paraId="3C407C08" w14:textId="79FE7710" w:rsidR="00754539" w:rsidRPr="006C247A" w:rsidRDefault="001B7AF4" w:rsidP="00D9247E">
      <w:pPr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Отдельно обсудили 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ключевые направления работы Липецкой области. 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регион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е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за последние 5 лет с использованием средств федерального бюджета расчи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стили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более 50 километров рек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и 30 прудов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отремонтировали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17 гидротехнических сооружений</w:t>
      </w:r>
      <w:r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До 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2024 года </w:t>
      </w:r>
      <w:r w:rsidR="00D0680D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список пополнится расчищенными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D0680D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участками </w:t>
      </w:r>
      <w:r w:rsidR="00754539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рек Дон и Сосна</w:t>
      </w:r>
      <w:r w:rsidR="00D0680D" w:rsidRPr="006C247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</w:p>
    <w:p w14:paraId="43283366" w14:textId="77777777" w:rsidR="00D9247E" w:rsidRPr="006C247A" w:rsidRDefault="00D9247E" w:rsidP="00D9247E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22D11BF" w14:textId="6148AE3F" w:rsidR="00325A55" w:rsidRPr="006C247A" w:rsidRDefault="00FC150D" w:rsidP="00D9247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247A">
        <w:rPr>
          <w:rFonts w:ascii="Times New Roman" w:hAnsi="Times New Roman" w:cs="Times New Roman"/>
          <w:b/>
          <w:bCs/>
          <w:sz w:val="28"/>
          <w:szCs w:val="28"/>
        </w:rPr>
        <w:t>25.02</w:t>
      </w:r>
      <w:r w:rsidR="00545FB4" w:rsidRPr="006C247A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8112F0" w:rsidRPr="006C247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1DB7" w:rsidRPr="006C247A">
        <w:rPr>
          <w:rFonts w:ascii="Times New Roman" w:hAnsi="Times New Roman" w:cs="Times New Roman"/>
          <w:b/>
          <w:bCs/>
          <w:sz w:val="28"/>
          <w:szCs w:val="28"/>
        </w:rPr>
        <w:t xml:space="preserve"> Пресс-служба Росводресурсов</w:t>
      </w:r>
    </w:p>
    <w:sectPr w:rsidR="00325A55" w:rsidRPr="006C247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FAC21" w14:textId="77777777" w:rsidR="00280AED" w:rsidRDefault="00280AED" w:rsidP="00605596">
      <w:r>
        <w:separator/>
      </w:r>
    </w:p>
  </w:endnote>
  <w:endnote w:type="continuationSeparator" w:id="0">
    <w:p w14:paraId="40E5B29D" w14:textId="77777777" w:rsidR="00280AED" w:rsidRDefault="00280AED" w:rsidP="0060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78FD6" w14:textId="0540A626" w:rsidR="00605596" w:rsidRPr="003C7545" w:rsidRDefault="00605596" w:rsidP="004461EF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Пресс-секретарь: Заяц Виорика т. 8(924)549-88-81</w:t>
    </w:r>
  </w:p>
  <w:p w14:paraId="4935E2ED" w14:textId="5D0F097D" w:rsidR="00605596" w:rsidRP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  <w:lang w:val="en-US"/>
      </w:rPr>
    </w:pPr>
    <w:r w:rsidRPr="003C7545">
      <w:rPr>
        <w:color w:val="366091"/>
        <w:lang w:val="en-US"/>
      </w:rPr>
      <w:t>E</w:t>
    </w:r>
    <w:r w:rsidRPr="00605596">
      <w:rPr>
        <w:color w:val="366091"/>
        <w:lang w:val="en-US"/>
      </w:rPr>
      <w:t>-</w:t>
    </w:r>
    <w:r w:rsidRPr="003C7545">
      <w:rPr>
        <w:color w:val="366091"/>
        <w:lang w:val="en-US"/>
      </w:rPr>
      <w:t>mail</w:t>
    </w:r>
    <w:r w:rsidRPr="00605596">
      <w:rPr>
        <w:color w:val="366091"/>
        <w:lang w:val="en-US"/>
      </w:rPr>
      <w:t xml:space="preserve">: </w:t>
    </w:r>
    <w:hyperlink r:id="rId1">
      <w:r w:rsidRPr="003C7545">
        <w:rPr>
          <w:color w:val="0000FF"/>
          <w:u w:val="single"/>
          <w:lang w:val="en-US"/>
        </w:rPr>
        <w:t>pr</w:t>
      </w:r>
      <w:r w:rsidRPr="00605596">
        <w:rPr>
          <w:color w:val="0000FF"/>
          <w:u w:val="single"/>
          <w:lang w:val="en-US"/>
        </w:rPr>
        <w:t>@</w:t>
      </w:r>
      <w:r w:rsidRPr="003C7545">
        <w:rPr>
          <w:color w:val="0000FF"/>
          <w:u w:val="single"/>
          <w:lang w:val="en-US"/>
        </w:rPr>
        <w:t>favr</w:t>
      </w:r>
      <w:r w:rsidRPr="00605596">
        <w:rPr>
          <w:color w:val="0000FF"/>
          <w:u w:val="single"/>
          <w:lang w:val="en-US"/>
        </w:rPr>
        <w:t>.</w:t>
      </w:r>
      <w:r w:rsidRPr="003C7545">
        <w:rPr>
          <w:color w:val="0000FF"/>
          <w:u w:val="single"/>
          <w:lang w:val="en-US"/>
        </w:rPr>
        <w:t>ru</w:t>
      </w:r>
    </w:hyperlink>
    <w:r w:rsidRPr="00605596">
      <w:rPr>
        <w:color w:val="366091"/>
        <w:lang w:val="en-US"/>
      </w:rPr>
      <w:t xml:space="preserve"> </w:t>
    </w:r>
    <w:r>
      <w:rPr>
        <w:color w:val="366091"/>
        <w:lang w:val="en-US"/>
      </w:rPr>
      <w:t xml:space="preserve">| </w:t>
    </w:r>
    <w:hyperlink r:id="rId2" w:history="1">
      <w:r w:rsidRPr="00605596">
        <w:rPr>
          <w:rStyle w:val="a3"/>
          <w:u w:val="none"/>
          <w:lang w:val="en-US"/>
        </w:rPr>
        <w:t>Instagram</w:t>
      </w:r>
    </w:hyperlink>
    <w:r>
      <w:rPr>
        <w:color w:val="366091"/>
        <w:lang w:val="en-US"/>
      </w:rPr>
      <w:t xml:space="preserve"> @rosvodresursy</w:t>
    </w:r>
  </w:p>
  <w:p w14:paraId="334F844D" w14:textId="590B5DC1" w:rsid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Адрес: Москва, ул.Кедрова д. 8 к.1</w:t>
    </w:r>
  </w:p>
  <w:p w14:paraId="1D4E948C" w14:textId="77777777" w:rsidR="00605596" w:rsidRDefault="006055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93126" w14:textId="77777777" w:rsidR="00280AED" w:rsidRDefault="00280AED" w:rsidP="00605596">
      <w:r>
        <w:separator/>
      </w:r>
    </w:p>
  </w:footnote>
  <w:footnote w:type="continuationSeparator" w:id="0">
    <w:p w14:paraId="25EF7C6E" w14:textId="77777777" w:rsidR="00280AED" w:rsidRDefault="00280AED" w:rsidP="00605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2E06E6"/>
    <w:multiLevelType w:val="hybridMultilevel"/>
    <w:tmpl w:val="BCCE9D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403BED"/>
    <w:multiLevelType w:val="hybridMultilevel"/>
    <w:tmpl w:val="5B9AAF0A"/>
    <w:lvl w:ilvl="0" w:tplc="A6FEF0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4B46AB"/>
    <w:multiLevelType w:val="multilevel"/>
    <w:tmpl w:val="88082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896E4D"/>
    <w:multiLevelType w:val="hybridMultilevel"/>
    <w:tmpl w:val="54885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864CE"/>
    <w:multiLevelType w:val="hybridMultilevel"/>
    <w:tmpl w:val="1BFABB7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7EB67018"/>
    <w:multiLevelType w:val="multilevel"/>
    <w:tmpl w:val="1B7A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D7"/>
    <w:rsid w:val="0000026B"/>
    <w:rsid w:val="00007135"/>
    <w:rsid w:val="000326E3"/>
    <w:rsid w:val="00034089"/>
    <w:rsid w:val="000376EC"/>
    <w:rsid w:val="000404E4"/>
    <w:rsid w:val="000519DF"/>
    <w:rsid w:val="00062992"/>
    <w:rsid w:val="00062FEE"/>
    <w:rsid w:val="0007251B"/>
    <w:rsid w:val="000768E0"/>
    <w:rsid w:val="000941D3"/>
    <w:rsid w:val="000A2875"/>
    <w:rsid w:val="000A6689"/>
    <w:rsid w:val="000B2E73"/>
    <w:rsid w:val="000C5FB8"/>
    <w:rsid w:val="00101CB0"/>
    <w:rsid w:val="00114809"/>
    <w:rsid w:val="0011640A"/>
    <w:rsid w:val="00130647"/>
    <w:rsid w:val="001341BD"/>
    <w:rsid w:val="001729F5"/>
    <w:rsid w:val="001B4C87"/>
    <w:rsid w:val="001B7AF4"/>
    <w:rsid w:val="001C082D"/>
    <w:rsid w:val="001C7D7F"/>
    <w:rsid w:val="001D7721"/>
    <w:rsid w:val="001E1DB7"/>
    <w:rsid w:val="001F544E"/>
    <w:rsid w:val="0020535F"/>
    <w:rsid w:val="00211E58"/>
    <w:rsid w:val="002202D3"/>
    <w:rsid w:val="0024387C"/>
    <w:rsid w:val="00250818"/>
    <w:rsid w:val="00250C8B"/>
    <w:rsid w:val="002632F8"/>
    <w:rsid w:val="00270C43"/>
    <w:rsid w:val="0027698F"/>
    <w:rsid w:val="00280AED"/>
    <w:rsid w:val="00281D0E"/>
    <w:rsid w:val="0028608F"/>
    <w:rsid w:val="00291687"/>
    <w:rsid w:val="002A5CE8"/>
    <w:rsid w:val="002A6D98"/>
    <w:rsid w:val="002A761E"/>
    <w:rsid w:val="002B3357"/>
    <w:rsid w:val="002C21CF"/>
    <w:rsid w:val="002D1A66"/>
    <w:rsid w:val="002F0FD7"/>
    <w:rsid w:val="0030357E"/>
    <w:rsid w:val="00325A55"/>
    <w:rsid w:val="00326583"/>
    <w:rsid w:val="00350963"/>
    <w:rsid w:val="00350ECD"/>
    <w:rsid w:val="003537BB"/>
    <w:rsid w:val="00357A5F"/>
    <w:rsid w:val="00363ADD"/>
    <w:rsid w:val="003879A7"/>
    <w:rsid w:val="003A74DC"/>
    <w:rsid w:val="003B239A"/>
    <w:rsid w:val="003D0EC8"/>
    <w:rsid w:val="003D1704"/>
    <w:rsid w:val="003F5EE9"/>
    <w:rsid w:val="00412836"/>
    <w:rsid w:val="00420559"/>
    <w:rsid w:val="00420B4A"/>
    <w:rsid w:val="00421176"/>
    <w:rsid w:val="00423141"/>
    <w:rsid w:val="00436B03"/>
    <w:rsid w:val="00436D65"/>
    <w:rsid w:val="004461EF"/>
    <w:rsid w:val="004534BF"/>
    <w:rsid w:val="00457C87"/>
    <w:rsid w:val="00465207"/>
    <w:rsid w:val="00490CDF"/>
    <w:rsid w:val="0049712B"/>
    <w:rsid w:val="004A0940"/>
    <w:rsid w:val="004A4F4A"/>
    <w:rsid w:val="004A63A7"/>
    <w:rsid w:val="00503A7C"/>
    <w:rsid w:val="005103DC"/>
    <w:rsid w:val="00517C98"/>
    <w:rsid w:val="00521FCD"/>
    <w:rsid w:val="00527F54"/>
    <w:rsid w:val="00532770"/>
    <w:rsid w:val="00545FB4"/>
    <w:rsid w:val="00554A5D"/>
    <w:rsid w:val="00570FAE"/>
    <w:rsid w:val="005715D6"/>
    <w:rsid w:val="005867B0"/>
    <w:rsid w:val="00593075"/>
    <w:rsid w:val="005A1129"/>
    <w:rsid w:val="005B36FA"/>
    <w:rsid w:val="005B4132"/>
    <w:rsid w:val="005D17C7"/>
    <w:rsid w:val="005E407E"/>
    <w:rsid w:val="00605596"/>
    <w:rsid w:val="00634C5B"/>
    <w:rsid w:val="0065596C"/>
    <w:rsid w:val="00663B6E"/>
    <w:rsid w:val="006676A8"/>
    <w:rsid w:val="00692DBB"/>
    <w:rsid w:val="00696641"/>
    <w:rsid w:val="006970AB"/>
    <w:rsid w:val="006A280E"/>
    <w:rsid w:val="006A459B"/>
    <w:rsid w:val="006B3D1F"/>
    <w:rsid w:val="006C10FC"/>
    <w:rsid w:val="006C247A"/>
    <w:rsid w:val="006D3271"/>
    <w:rsid w:val="006E68EB"/>
    <w:rsid w:val="006E6AF8"/>
    <w:rsid w:val="006F0116"/>
    <w:rsid w:val="00702270"/>
    <w:rsid w:val="00715FB8"/>
    <w:rsid w:val="007160DA"/>
    <w:rsid w:val="007178E9"/>
    <w:rsid w:val="00722449"/>
    <w:rsid w:val="007270BB"/>
    <w:rsid w:val="00727424"/>
    <w:rsid w:val="00727779"/>
    <w:rsid w:val="007340EA"/>
    <w:rsid w:val="00737A19"/>
    <w:rsid w:val="007437FB"/>
    <w:rsid w:val="00745827"/>
    <w:rsid w:val="00752DAE"/>
    <w:rsid w:val="00754539"/>
    <w:rsid w:val="00774D9D"/>
    <w:rsid w:val="0077526C"/>
    <w:rsid w:val="007762AF"/>
    <w:rsid w:val="00781CFC"/>
    <w:rsid w:val="007A5650"/>
    <w:rsid w:val="007B3CEF"/>
    <w:rsid w:val="007C21D7"/>
    <w:rsid w:val="007E230D"/>
    <w:rsid w:val="007E4AFE"/>
    <w:rsid w:val="007E6C5D"/>
    <w:rsid w:val="007F6922"/>
    <w:rsid w:val="008112F0"/>
    <w:rsid w:val="008116C7"/>
    <w:rsid w:val="00821909"/>
    <w:rsid w:val="00822187"/>
    <w:rsid w:val="008366BE"/>
    <w:rsid w:val="008753E4"/>
    <w:rsid w:val="008865E9"/>
    <w:rsid w:val="0089277A"/>
    <w:rsid w:val="008D0467"/>
    <w:rsid w:val="008D4BBF"/>
    <w:rsid w:val="008D654D"/>
    <w:rsid w:val="00903808"/>
    <w:rsid w:val="0091799C"/>
    <w:rsid w:val="00924EF5"/>
    <w:rsid w:val="0093125E"/>
    <w:rsid w:val="00931669"/>
    <w:rsid w:val="009538B9"/>
    <w:rsid w:val="009660A1"/>
    <w:rsid w:val="00972912"/>
    <w:rsid w:val="00980840"/>
    <w:rsid w:val="00984C4F"/>
    <w:rsid w:val="009C7E9B"/>
    <w:rsid w:val="009D1CA5"/>
    <w:rsid w:val="009D2079"/>
    <w:rsid w:val="009D6FC3"/>
    <w:rsid w:val="009E3634"/>
    <w:rsid w:val="009E557A"/>
    <w:rsid w:val="00A34078"/>
    <w:rsid w:val="00A52496"/>
    <w:rsid w:val="00A57DE1"/>
    <w:rsid w:val="00A60D3E"/>
    <w:rsid w:val="00A85F1D"/>
    <w:rsid w:val="00A87620"/>
    <w:rsid w:val="00A93379"/>
    <w:rsid w:val="00A9701E"/>
    <w:rsid w:val="00A975FC"/>
    <w:rsid w:val="00AA1A29"/>
    <w:rsid w:val="00AA6F1F"/>
    <w:rsid w:val="00AB18EC"/>
    <w:rsid w:val="00AC3920"/>
    <w:rsid w:val="00AD60D7"/>
    <w:rsid w:val="00B01A52"/>
    <w:rsid w:val="00B13A03"/>
    <w:rsid w:val="00B62AC7"/>
    <w:rsid w:val="00B72185"/>
    <w:rsid w:val="00B72279"/>
    <w:rsid w:val="00B81D59"/>
    <w:rsid w:val="00B830B3"/>
    <w:rsid w:val="00B9178C"/>
    <w:rsid w:val="00BB6A30"/>
    <w:rsid w:val="00BE3756"/>
    <w:rsid w:val="00BE7A6F"/>
    <w:rsid w:val="00C03069"/>
    <w:rsid w:val="00C06FE1"/>
    <w:rsid w:val="00C16AF0"/>
    <w:rsid w:val="00C2175E"/>
    <w:rsid w:val="00C32972"/>
    <w:rsid w:val="00C43D9E"/>
    <w:rsid w:val="00C521B7"/>
    <w:rsid w:val="00C56560"/>
    <w:rsid w:val="00C60CA5"/>
    <w:rsid w:val="00C821A8"/>
    <w:rsid w:val="00C96447"/>
    <w:rsid w:val="00CA37D1"/>
    <w:rsid w:val="00CB38C4"/>
    <w:rsid w:val="00CC573A"/>
    <w:rsid w:val="00CC6889"/>
    <w:rsid w:val="00CF34FA"/>
    <w:rsid w:val="00D0680D"/>
    <w:rsid w:val="00D0709E"/>
    <w:rsid w:val="00D51EB9"/>
    <w:rsid w:val="00D634E4"/>
    <w:rsid w:val="00D76AE6"/>
    <w:rsid w:val="00D80AC1"/>
    <w:rsid w:val="00D81694"/>
    <w:rsid w:val="00D84BDA"/>
    <w:rsid w:val="00D87926"/>
    <w:rsid w:val="00D91F50"/>
    <w:rsid w:val="00D9247E"/>
    <w:rsid w:val="00D95714"/>
    <w:rsid w:val="00DA170F"/>
    <w:rsid w:val="00DC50DB"/>
    <w:rsid w:val="00DD3CB9"/>
    <w:rsid w:val="00DE1144"/>
    <w:rsid w:val="00DE29C9"/>
    <w:rsid w:val="00E100D0"/>
    <w:rsid w:val="00E17E1C"/>
    <w:rsid w:val="00E25326"/>
    <w:rsid w:val="00E34F4D"/>
    <w:rsid w:val="00E57F2E"/>
    <w:rsid w:val="00E67B2F"/>
    <w:rsid w:val="00E731E1"/>
    <w:rsid w:val="00E743C1"/>
    <w:rsid w:val="00E84A24"/>
    <w:rsid w:val="00E90158"/>
    <w:rsid w:val="00E97B4B"/>
    <w:rsid w:val="00EA2427"/>
    <w:rsid w:val="00EB5323"/>
    <w:rsid w:val="00EC5E79"/>
    <w:rsid w:val="00EC6305"/>
    <w:rsid w:val="00ED0533"/>
    <w:rsid w:val="00ED694C"/>
    <w:rsid w:val="00ED7438"/>
    <w:rsid w:val="00EE3BFE"/>
    <w:rsid w:val="00EF235E"/>
    <w:rsid w:val="00F067D6"/>
    <w:rsid w:val="00F16F58"/>
    <w:rsid w:val="00F362CC"/>
    <w:rsid w:val="00F434D7"/>
    <w:rsid w:val="00F446BA"/>
    <w:rsid w:val="00F62918"/>
    <w:rsid w:val="00F6573A"/>
    <w:rsid w:val="00F65BCE"/>
    <w:rsid w:val="00FB149B"/>
    <w:rsid w:val="00FB1905"/>
    <w:rsid w:val="00FC150D"/>
    <w:rsid w:val="00FC3D39"/>
    <w:rsid w:val="00FE23F8"/>
    <w:rsid w:val="00FF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29146"/>
  <w15:chartTrackingRefBased/>
  <w15:docId w15:val="{3B405272-0BD9-4542-B09D-0F004214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42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5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1D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21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C21D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C21D7"/>
    <w:pPr>
      <w:ind w:left="720"/>
      <w:contextualSpacing/>
    </w:pPr>
  </w:style>
  <w:style w:type="paragraph" w:customStyle="1" w:styleId="imagealigneegauche">
    <w:name w:val="image_alignee_gauche"/>
    <w:basedOn w:val="a"/>
    <w:rsid w:val="00062F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2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6">
    <w:basedOn w:val="a"/>
    <w:next w:val="a7"/>
    <w:rsid w:val="00C329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21">
    <w:name w:val="Font Style21"/>
    <w:basedOn w:val="a0"/>
    <w:rsid w:val="00C329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7">
    <w:name w:val="Font Style27"/>
    <w:basedOn w:val="a0"/>
    <w:rsid w:val="00C329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rsid w:val="00C32972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C3297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4">
    <w:name w:val="Font Style44"/>
    <w:basedOn w:val="a0"/>
    <w:rsid w:val="00C32972"/>
    <w:rPr>
      <w:rFonts w:ascii="Times New Roman" w:hAnsi="Times New Roman" w:cs="Times New Roman"/>
      <w:sz w:val="22"/>
      <w:szCs w:val="22"/>
    </w:rPr>
  </w:style>
  <w:style w:type="paragraph" w:styleId="21">
    <w:name w:val="Body Text 2"/>
    <w:basedOn w:val="a"/>
    <w:link w:val="22"/>
    <w:rsid w:val="00C32972"/>
    <w:pPr>
      <w:spacing w:after="120" w:line="48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C32972"/>
    <w:rPr>
      <w:rFonts w:ascii="Times New Roman" w:eastAsia="Times New Roman" w:hAnsi="Times New Roman" w:cs="Times New Roman"/>
      <w:lang w:eastAsia="ru-RU"/>
    </w:rPr>
  </w:style>
  <w:style w:type="character" w:customStyle="1" w:styleId="extended-textshort">
    <w:name w:val="extended-text__short"/>
    <w:basedOn w:val="a0"/>
    <w:rsid w:val="00C32972"/>
  </w:style>
  <w:style w:type="paragraph" w:styleId="a7">
    <w:name w:val="Normal (Web)"/>
    <w:basedOn w:val="a"/>
    <w:uiPriority w:val="99"/>
    <w:unhideWhenUsed/>
    <w:qFormat/>
    <w:rsid w:val="00C32972"/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5596"/>
  </w:style>
  <w:style w:type="paragraph" w:styleId="aa">
    <w:name w:val="footer"/>
    <w:basedOn w:val="a"/>
    <w:link w:val="ab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5596"/>
  </w:style>
  <w:style w:type="character" w:customStyle="1" w:styleId="23">
    <w:name w:val="Неразрешенное упоминание2"/>
    <w:basedOn w:val="a0"/>
    <w:uiPriority w:val="99"/>
    <w:semiHidden/>
    <w:unhideWhenUsed/>
    <w:rsid w:val="00605596"/>
    <w:rPr>
      <w:color w:val="605E5C"/>
      <w:shd w:val="clear" w:color="auto" w:fill="E1DFDD"/>
    </w:rPr>
  </w:style>
  <w:style w:type="paragraph" w:customStyle="1" w:styleId="ac">
    <w:basedOn w:val="a"/>
    <w:next w:val="a7"/>
    <w:rsid w:val="006055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0"/>
    <w:rsid w:val="006F0116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6C10FC"/>
  </w:style>
  <w:style w:type="character" w:customStyle="1" w:styleId="default-itemdate">
    <w:name w:val="default-item__date"/>
    <w:basedOn w:val="a0"/>
    <w:rsid w:val="009D2079"/>
  </w:style>
  <w:style w:type="character" w:customStyle="1" w:styleId="default-itemtime">
    <w:name w:val="default-item__time"/>
    <w:basedOn w:val="a0"/>
    <w:rsid w:val="009D2079"/>
  </w:style>
  <w:style w:type="paragraph" w:customStyle="1" w:styleId="absatz">
    <w:name w:val="absatz"/>
    <w:basedOn w:val="a"/>
    <w:rsid w:val="00FE23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page-newsdate">
    <w:name w:val="page-news__date"/>
    <w:basedOn w:val="a0"/>
    <w:rsid w:val="001F544E"/>
  </w:style>
  <w:style w:type="table" w:customStyle="1" w:styleId="TableGrid">
    <w:name w:val="TableGrid"/>
    <w:rsid w:val="000404E4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C15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3">
    <w:name w:val="Дата1"/>
    <w:basedOn w:val="a0"/>
    <w:rsid w:val="00FC150D"/>
  </w:style>
  <w:style w:type="character" w:customStyle="1" w:styleId="breadcrumbs-block-way-text">
    <w:name w:val="bread__crumbs-block-way-text"/>
    <w:basedOn w:val="a0"/>
    <w:rsid w:val="00FC150D"/>
  </w:style>
  <w:style w:type="paragraph" w:customStyle="1" w:styleId="hooper-slide">
    <w:name w:val="hooper-slide"/>
    <w:basedOn w:val="a"/>
    <w:rsid w:val="00FC150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hooper-sr-only">
    <w:name w:val="hooper-sr-only"/>
    <w:basedOn w:val="a0"/>
    <w:rsid w:val="00FC1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7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4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31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7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934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0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2430">
              <w:marLeft w:val="0"/>
              <w:marRight w:val="225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422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285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46011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39791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7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5004">
              <w:marLeft w:val="0"/>
              <w:marRight w:val="30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8102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05828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7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9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545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37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117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479905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6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076640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8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9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91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27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254667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5041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03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03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868373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96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20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10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59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559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141218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394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61284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23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92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82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96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9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43039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95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835885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85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1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9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38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566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940717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026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137034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2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03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3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147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21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555681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370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220792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6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9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53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981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084560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316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585432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8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15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51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638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409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460390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22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53426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3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6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08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20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083234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411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81079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4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85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725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8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685111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024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881904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13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75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45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874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24618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986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882412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56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56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53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65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301676">
                                              <w:marLeft w:val="-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645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96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99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7394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7612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1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821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623621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267304">
                          <w:marLeft w:val="-60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473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3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43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28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73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56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nstagram.com/rosvodresursy/?hl=ru" TargetMode="External"/><Relationship Id="rId1" Type="http://schemas.openxmlformats.org/officeDocument/2006/relationships/hyperlink" Target="mailto:pr@fav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78112-CD65-43F5-BD3E-F0FBC001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jen_ok@bk.ru</dc:creator>
  <cp:keywords/>
  <dc:description/>
  <cp:lastModifiedBy>Максимова Юлия Михайловна</cp:lastModifiedBy>
  <cp:revision>4</cp:revision>
  <cp:lastPrinted>2021-01-28T08:06:00Z</cp:lastPrinted>
  <dcterms:created xsi:type="dcterms:W3CDTF">2021-02-25T12:01:00Z</dcterms:created>
  <dcterms:modified xsi:type="dcterms:W3CDTF">2021-02-25T12:40:00Z</dcterms:modified>
</cp:coreProperties>
</file>