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D6A04" w14:textId="77777777" w:rsidR="00A17AF2" w:rsidRDefault="00A17AF2">
      <w:pPr>
        <w:ind w:left="-284"/>
        <w:rPr>
          <w:sz w:val="28"/>
          <w:szCs w:val="28"/>
          <w:lang w:val="en-GB"/>
        </w:rPr>
      </w:pPr>
    </w:p>
    <w:p w14:paraId="4EB8EE9F" w14:textId="77777777" w:rsidR="00A17AF2" w:rsidRDefault="00D878B1">
      <w:pPr>
        <w:ind w:left="-284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4" behindDoc="0" locked="0" layoutInCell="1" allowOverlap="1" wp14:anchorId="66A9CE76" wp14:editId="1B62817A">
            <wp:simplePos x="0" y="0"/>
            <wp:positionH relativeFrom="margin">
              <wp:posOffset>-1122045</wp:posOffset>
            </wp:positionH>
            <wp:positionV relativeFrom="paragraph">
              <wp:posOffset>-874395</wp:posOffset>
            </wp:positionV>
            <wp:extent cx="3106420" cy="1038860"/>
            <wp:effectExtent l="0" t="0" r="0" b="0"/>
            <wp:wrapNone/>
            <wp:docPr id="1" name="image1.png" descr="System:Users:apple:Documents:!!!PROJECTS:!!!ROS-VOD:RocVodRes__logo-do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System:Users:apple:Documents:!!!PROJECTS:!!!ROS-VOD:RocVodRes__logo-do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1038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9FB37E" w14:textId="166A9658" w:rsidR="00A17AF2" w:rsidRDefault="001D0730" w:rsidP="00515EBC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Пресс-релиз</w:t>
      </w:r>
    </w:p>
    <w:p w14:paraId="6AB5BC04" w14:textId="77777777" w:rsidR="00A17AF2" w:rsidRDefault="00A17AF2" w:rsidP="00515EBC">
      <w:pPr>
        <w:shd w:val="clear" w:color="auto" w:fill="FFFFFF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47BD2618" w14:textId="0950BFAC" w:rsidR="001B5CC4" w:rsidRPr="001B5CC4" w:rsidRDefault="001B5CC4" w:rsidP="00515EBC">
      <w:pPr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49435982"/>
      <w:r w:rsidRPr="001B5CC4">
        <w:rPr>
          <w:rFonts w:ascii="Times New Roman" w:eastAsia="Times New Roman" w:hAnsi="Times New Roman" w:cs="Times New Roman"/>
          <w:b/>
          <w:sz w:val="28"/>
          <w:szCs w:val="28"/>
        </w:rPr>
        <w:t>Визитную туристическую карточку Тульской области освободили от мусора</w:t>
      </w:r>
      <w:bookmarkEnd w:id="0"/>
    </w:p>
    <w:p w14:paraId="3E6B480D" w14:textId="77777777" w:rsidR="001B5CC4" w:rsidRPr="00515EBC" w:rsidRDefault="001B5CC4" w:rsidP="00515EBC">
      <w:pPr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>Первая в 2020 году масштабная Всероссийская акция по уборке берегов «Вода России» прошла сегодня на голубых озёрах в Тульской области (</w:t>
      </w:r>
      <w:proofErr w:type="spellStart"/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>д.Кондуки</w:t>
      </w:r>
      <w:proofErr w:type="spellEnd"/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 xml:space="preserve">). Мероприятие на уникальной природно-антропогенной особо охраняемой территории – </w:t>
      </w:r>
      <w:proofErr w:type="spellStart"/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>Романцевских</w:t>
      </w:r>
      <w:proofErr w:type="spellEnd"/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 xml:space="preserve"> горах - организовано Минприроды России и Федеральным агентством водных ресурсов в рамках национального проекта «Экология».</w:t>
      </w:r>
    </w:p>
    <w:p w14:paraId="34B7F2B1" w14:textId="77777777" w:rsidR="001B5CC4" w:rsidRPr="00515EBC" w:rsidRDefault="001B5CC4" w:rsidP="00515EBC">
      <w:pPr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>Участие в уборке одной из главных достопримечательностей Тульской области приняли директор Департамента госполитики и регулирования в области водных ресурсов Минприроды России</w:t>
      </w:r>
      <w:r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Роман </w:t>
      </w:r>
      <w:proofErr w:type="spellStart"/>
      <w:r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>Минухин</w:t>
      </w:r>
      <w:proofErr w:type="spellEnd"/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 xml:space="preserve">советник руководителя </w:t>
      </w:r>
      <w:proofErr w:type="spellStart"/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>Росводресурсов</w:t>
      </w:r>
      <w:proofErr w:type="spellEnd"/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>Илья Разбаш</w:t>
      </w:r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>, заместитель Губернатора Тульской области</w:t>
      </w:r>
      <w:r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Сергей Егоров,  </w:t>
      </w:r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 xml:space="preserve">Министр природных ресурсов и экологии Тульской области </w:t>
      </w:r>
      <w:r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Юрий Панфилов </w:t>
      </w:r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>и более 500 волонтеров.</w:t>
      </w:r>
    </w:p>
    <w:p w14:paraId="0FE62D39" w14:textId="77777777" w:rsidR="001B5CC4" w:rsidRPr="00515EBC" w:rsidRDefault="001B5CC4" w:rsidP="00515EBC">
      <w:pPr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>Во время мероприятия директор Департамента госполитики и регулирования в области водных ресурсов Минприроды России</w:t>
      </w:r>
      <w:r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Роман </w:t>
      </w:r>
      <w:proofErr w:type="spellStart"/>
      <w:r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>Минухин</w:t>
      </w:r>
      <w:proofErr w:type="spellEnd"/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 xml:space="preserve"> рассказал журналистам о том, как стимулируется работа по финансированию мероприятий, направленных на расчистку водных объектов Тульской области. </w:t>
      </w:r>
    </w:p>
    <w:p w14:paraId="0C618AAC" w14:textId="77777777" w:rsidR="001B5CC4" w:rsidRPr="00515EBC" w:rsidRDefault="001B5CC4" w:rsidP="00515EBC">
      <w:pPr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15EB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«Регион - в числе крупнейших промышленных центров России, вопросы защиты окружающей среды здесь имеют особую важность. В рамках нацпроекта «Экология» в Тульской области в 2020 году начали расчищать два водоема: реку Ока в городе Белев, и реку </w:t>
      </w:r>
      <w:proofErr w:type="spellStart"/>
      <w:r w:rsidRPr="00515EB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Упа</w:t>
      </w:r>
      <w:proofErr w:type="spellEnd"/>
      <w:r w:rsidRPr="00515EB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в поселке Одоев. Мероприятия проекта «Сохранение уникальных водных объектов» позволят восстановить санитарное состояние рек, увеличить их пропускную способность, стабилизировать водный режим и уже в 2021 году улучшить экологические условия для 18 тысяч человек, которые проживают вблизи этих рек. Для озер </w:t>
      </w:r>
      <w:proofErr w:type="spellStart"/>
      <w:r w:rsidRPr="00515EB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Романцевских</w:t>
      </w:r>
      <w:proofErr w:type="spellEnd"/>
      <w:r w:rsidRPr="00515EB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гор таких кардинальных мер пока не требуется, достаточно лишь не допускать разрушений и захламления»</w:t>
      </w:r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 xml:space="preserve">, - рассказал </w:t>
      </w:r>
      <w:proofErr w:type="spellStart"/>
      <w:r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>Р.Минухин</w:t>
      </w:r>
      <w:proofErr w:type="spellEnd"/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14:paraId="1511AD59" w14:textId="77777777" w:rsidR="001B5CC4" w:rsidRPr="00515EBC" w:rsidRDefault="001B5CC4" w:rsidP="00515EBC">
      <w:pPr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 xml:space="preserve">После завершения самоизоляции уникальные голубые озера традиционно стали точкой притяжения стихийного туризма и, как следствие, массовых свалок. </w:t>
      </w:r>
    </w:p>
    <w:p w14:paraId="6233E009" w14:textId="77777777" w:rsidR="001B5CC4" w:rsidRPr="00515EBC" w:rsidRDefault="001B5CC4" w:rsidP="00515EBC">
      <w:pPr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 xml:space="preserve">Ранее глава </w:t>
      </w:r>
      <w:proofErr w:type="spellStart"/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>Росводресурсов</w:t>
      </w:r>
      <w:proofErr w:type="spellEnd"/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>Дмитрий Кириллов</w:t>
      </w:r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 xml:space="preserve"> отмечал: </w:t>
      </w:r>
      <w:r w:rsidRPr="00515EB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«Забота об экологическом благополучии водоемов и прилегающих территорий требует объединения усилий государства и граждан. Сотни тысяч волонтеров, которые уже подключились к акции «Вода России» понимают важность бережного отношения к водным объектам, которыми богата наша страна».</w:t>
      </w:r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14:paraId="7B2695A7" w14:textId="77777777" w:rsidR="001B5CC4" w:rsidRPr="00515EBC" w:rsidRDefault="001B5CC4" w:rsidP="00515EBC">
      <w:pPr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 xml:space="preserve">Участники акции, всего более 30 команд из 500 участников, собрали с использованием метода сортировки отходов более 400 мешков мусора (40 м3), который был направлен на станции переработки. </w:t>
      </w:r>
    </w:p>
    <w:p w14:paraId="12482673" w14:textId="77777777" w:rsidR="001B5CC4" w:rsidRPr="00515EBC" w:rsidRDefault="001B5CC4" w:rsidP="00515EBC">
      <w:pPr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 xml:space="preserve">Заместитель губернатора Тульской области </w:t>
      </w:r>
      <w:r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>Сергей Егоров</w:t>
      </w:r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 xml:space="preserve"> отметил:</w:t>
      </w:r>
      <w:r w:rsidRPr="00515EB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 «Уникальные пейзажи </w:t>
      </w:r>
      <w:proofErr w:type="spellStart"/>
      <w:r w:rsidRPr="00515EB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Романцевских</w:t>
      </w:r>
      <w:proofErr w:type="spellEnd"/>
      <w:r w:rsidRPr="00515EB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гор привлекают внимание не только местных жителей, но и огромного количества россиян. С каждым годом сюда приезжает все больше туристов. Губернатором Тульской области Алексеем </w:t>
      </w:r>
      <w:proofErr w:type="spellStart"/>
      <w:r w:rsidRPr="00515EB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Дюминым</w:t>
      </w:r>
      <w:proofErr w:type="spellEnd"/>
      <w:r w:rsidRPr="00515EB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уделяется большое внимание сохранению и развитию природного комплекса. Месяц назад </w:t>
      </w:r>
      <w:proofErr w:type="spellStart"/>
      <w:r w:rsidRPr="00515EB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Романцевские</w:t>
      </w:r>
      <w:proofErr w:type="spellEnd"/>
      <w:r w:rsidRPr="00515EB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горы вышли в финал конкурса на создание туристско-рекреационных кластеров и развитие экотуризма. Отрадно, что акция "Вода России" проходит именно в </w:t>
      </w:r>
      <w:proofErr w:type="spellStart"/>
      <w:r w:rsidRPr="00515EB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Романцевских</w:t>
      </w:r>
      <w:proofErr w:type="spellEnd"/>
      <w:r w:rsidRPr="00515EBC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горах, и с каждым годом она привлекает все больше неравнодушных к экологии людей». </w:t>
      </w:r>
    </w:p>
    <w:p w14:paraId="74F7CA23" w14:textId="77777777" w:rsidR="001B5CC4" w:rsidRPr="00515EBC" w:rsidRDefault="001B5CC4" w:rsidP="00515EBC">
      <w:pPr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 xml:space="preserve">Фоторепортаж с первой масштабной уборки берегов «Вода России» смотрите на странице </w:t>
      </w:r>
      <w:proofErr w:type="spellStart"/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>Росводресурсов</w:t>
      </w:r>
      <w:proofErr w:type="spellEnd"/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 xml:space="preserve"> в Инстаграм @</w:t>
      </w:r>
      <w:proofErr w:type="spellStart"/>
      <w:r w:rsidRPr="00515EBC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rosvodresursy</w:t>
      </w:r>
      <w:proofErr w:type="spellEnd"/>
      <w:r w:rsidRPr="00515EBC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14:paraId="6112A20A" w14:textId="77777777" w:rsidR="001B5CC4" w:rsidRPr="00515EBC" w:rsidRDefault="001B5CC4" w:rsidP="00515EBC">
      <w:pPr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22DF4741" w14:textId="77777777" w:rsidR="001B5CC4" w:rsidRPr="00515EBC" w:rsidRDefault="001B5CC4" w:rsidP="00515EBC">
      <w:pPr>
        <w:ind w:firstLine="72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15EBC">
        <w:rPr>
          <w:rFonts w:ascii="Times New Roman" w:hAnsi="Times New Roman" w:cs="Times New Roman"/>
          <w:b/>
          <w:i/>
          <w:sz w:val="26"/>
          <w:szCs w:val="26"/>
        </w:rPr>
        <w:t>Справка</w:t>
      </w:r>
    </w:p>
    <w:p w14:paraId="6ABD587C" w14:textId="77777777" w:rsidR="001B5CC4" w:rsidRPr="00515EBC" w:rsidRDefault="001B5CC4" w:rsidP="00515EBC">
      <w:pPr>
        <w:ind w:firstLine="720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14:paraId="7CF87F02" w14:textId="77777777" w:rsidR="001B5CC4" w:rsidRPr="00515EBC" w:rsidRDefault="001B5CC4" w:rsidP="00515EBC">
      <w:pPr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15EBC">
        <w:rPr>
          <w:rFonts w:ascii="Times New Roman" w:hAnsi="Times New Roman" w:cs="Times New Roman"/>
          <w:i/>
          <w:sz w:val="26"/>
          <w:szCs w:val="26"/>
        </w:rPr>
        <w:t xml:space="preserve">Выработанные карьеры Ушаковского угольного разреза – одно из знаковых мест Тульской области. Они расположены рядом с д. </w:t>
      </w:r>
      <w:proofErr w:type="spellStart"/>
      <w:r w:rsidRPr="00515EBC">
        <w:rPr>
          <w:rFonts w:ascii="Times New Roman" w:hAnsi="Times New Roman" w:cs="Times New Roman"/>
          <w:i/>
          <w:sz w:val="26"/>
          <w:szCs w:val="26"/>
        </w:rPr>
        <w:t>Кондуки</w:t>
      </w:r>
      <w:proofErr w:type="spellEnd"/>
      <w:r w:rsidRPr="00515EBC">
        <w:rPr>
          <w:rFonts w:ascii="Times New Roman" w:hAnsi="Times New Roman" w:cs="Times New Roman"/>
          <w:i/>
          <w:sz w:val="26"/>
          <w:szCs w:val="26"/>
        </w:rPr>
        <w:t xml:space="preserve"> и представляют собой группу затопленных карьеров, общая площадь которых составляет не менее 1 гектара. Водное зеркало окружают терриконы (искусственные насыпи), так называемые </w:t>
      </w:r>
      <w:hyperlink r:id="rId9" w:tgtFrame="_blank" w:history="1">
        <w:proofErr w:type="spellStart"/>
        <w:r w:rsidRPr="00515EBC">
          <w:rPr>
            <w:rStyle w:val="af3"/>
            <w:rFonts w:ascii="Times New Roman" w:hAnsi="Times New Roman" w:cs="Times New Roman"/>
            <w:i/>
            <w:sz w:val="26"/>
            <w:szCs w:val="26"/>
          </w:rPr>
          <w:t>Романцевские</w:t>
        </w:r>
        <w:proofErr w:type="spellEnd"/>
        <w:r w:rsidRPr="00515EBC">
          <w:rPr>
            <w:rStyle w:val="af3"/>
            <w:rFonts w:ascii="Times New Roman" w:hAnsi="Times New Roman" w:cs="Times New Roman"/>
            <w:i/>
            <w:sz w:val="26"/>
            <w:szCs w:val="26"/>
          </w:rPr>
          <w:t xml:space="preserve"> горы</w:t>
        </w:r>
      </w:hyperlink>
      <w:r w:rsidRPr="00515EBC">
        <w:rPr>
          <w:rFonts w:ascii="Times New Roman" w:hAnsi="Times New Roman" w:cs="Times New Roman"/>
          <w:i/>
          <w:sz w:val="26"/>
          <w:szCs w:val="26"/>
        </w:rPr>
        <w:t>. </w:t>
      </w:r>
    </w:p>
    <w:p w14:paraId="642D7A7E" w14:textId="77777777" w:rsidR="001B5CC4" w:rsidRPr="00515EBC" w:rsidRDefault="001B5CC4" w:rsidP="00515EBC">
      <w:pPr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515EBC">
        <w:rPr>
          <w:rFonts w:ascii="Times New Roman" w:hAnsi="Times New Roman" w:cs="Times New Roman"/>
          <w:i/>
          <w:sz w:val="26"/>
          <w:szCs w:val="26"/>
        </w:rPr>
        <w:t>Романцевские</w:t>
      </w:r>
      <w:proofErr w:type="spellEnd"/>
      <w:r w:rsidRPr="00515EBC">
        <w:rPr>
          <w:rFonts w:ascii="Times New Roman" w:hAnsi="Times New Roman" w:cs="Times New Roman"/>
          <w:i/>
          <w:sz w:val="26"/>
          <w:szCs w:val="26"/>
        </w:rPr>
        <w:t xml:space="preserve"> горы – уникальная природно-антропогенная территория местного (муниципального) значения, расположенного на месте бывшего Ушаковского разреза, между д. </w:t>
      </w:r>
      <w:proofErr w:type="spellStart"/>
      <w:r w:rsidRPr="00515EBC">
        <w:rPr>
          <w:rFonts w:ascii="Times New Roman" w:hAnsi="Times New Roman" w:cs="Times New Roman"/>
          <w:i/>
          <w:sz w:val="26"/>
          <w:szCs w:val="26"/>
        </w:rPr>
        <w:t>Кондуки</w:t>
      </w:r>
      <w:proofErr w:type="spellEnd"/>
      <w:r w:rsidRPr="00515EBC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15EBC">
        <w:rPr>
          <w:rFonts w:ascii="Times New Roman" w:hAnsi="Times New Roman" w:cs="Times New Roman"/>
          <w:i/>
          <w:sz w:val="26"/>
          <w:szCs w:val="26"/>
        </w:rPr>
        <w:t>д.Волково</w:t>
      </w:r>
      <w:proofErr w:type="spellEnd"/>
      <w:r w:rsidRPr="00515EBC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515EBC">
        <w:rPr>
          <w:rFonts w:ascii="Times New Roman" w:hAnsi="Times New Roman" w:cs="Times New Roman"/>
          <w:i/>
          <w:sz w:val="26"/>
          <w:szCs w:val="26"/>
        </w:rPr>
        <w:t>д.Ушаково</w:t>
      </w:r>
      <w:proofErr w:type="spellEnd"/>
      <w:r w:rsidRPr="00515EBC">
        <w:rPr>
          <w:rFonts w:ascii="Times New Roman" w:hAnsi="Times New Roman" w:cs="Times New Roman"/>
          <w:i/>
          <w:sz w:val="26"/>
          <w:szCs w:val="26"/>
        </w:rPr>
        <w:t>.</w:t>
      </w:r>
    </w:p>
    <w:p w14:paraId="3FC11CE6" w14:textId="77777777" w:rsidR="001B5CC4" w:rsidRPr="00515EBC" w:rsidRDefault="001B5CC4" w:rsidP="00515EBC">
      <w:pPr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15EBC">
        <w:rPr>
          <w:rFonts w:ascii="Times New Roman" w:hAnsi="Times New Roman" w:cs="Times New Roman"/>
          <w:i/>
          <w:sz w:val="26"/>
          <w:szCs w:val="26"/>
        </w:rPr>
        <w:t xml:space="preserve">На территории находятся </w:t>
      </w:r>
      <w:r w:rsidRPr="00515EBC">
        <w:rPr>
          <w:rFonts w:ascii="Times New Roman" w:hAnsi="Times New Roman" w:cs="Times New Roman"/>
          <w:b/>
          <w:bCs/>
          <w:i/>
          <w:sz w:val="26"/>
          <w:szCs w:val="26"/>
        </w:rPr>
        <w:t>27 озер</w:t>
      </w:r>
      <w:r w:rsidRPr="00515EBC">
        <w:rPr>
          <w:rFonts w:ascii="Times New Roman" w:hAnsi="Times New Roman" w:cs="Times New Roman"/>
          <w:i/>
          <w:sz w:val="26"/>
          <w:szCs w:val="26"/>
        </w:rPr>
        <w:t xml:space="preserve"> глубиной от 10 до 79 метров. Территория имеет удачное географическое расположение, удаленность от г. Тулы - 81 км, от г. Москвы – 230 км.</w:t>
      </w:r>
    </w:p>
    <w:p w14:paraId="6E7E7752" w14:textId="77777777" w:rsidR="001B5CC4" w:rsidRPr="00515EBC" w:rsidRDefault="001B5CC4" w:rsidP="00515EBC">
      <w:pPr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15EBC">
        <w:rPr>
          <w:rFonts w:ascii="Times New Roman" w:hAnsi="Times New Roman" w:cs="Times New Roman"/>
          <w:i/>
          <w:sz w:val="26"/>
          <w:szCs w:val="26"/>
        </w:rPr>
        <w:t xml:space="preserve">28 июля 2020 г. </w:t>
      </w:r>
      <w:proofErr w:type="spellStart"/>
      <w:r w:rsidRPr="00515EBC">
        <w:rPr>
          <w:rFonts w:ascii="Times New Roman" w:hAnsi="Times New Roman" w:cs="Times New Roman"/>
          <w:i/>
          <w:sz w:val="26"/>
          <w:szCs w:val="26"/>
        </w:rPr>
        <w:t>Романцевские</w:t>
      </w:r>
      <w:proofErr w:type="spellEnd"/>
      <w:r w:rsidRPr="00515EBC">
        <w:rPr>
          <w:rFonts w:ascii="Times New Roman" w:hAnsi="Times New Roman" w:cs="Times New Roman"/>
          <w:i/>
          <w:sz w:val="26"/>
          <w:szCs w:val="26"/>
        </w:rPr>
        <w:t xml:space="preserve"> горы вышли в финал конкурса на создание туристско-рекреационных кластеров и развитие экотуризма Агентства стратегических инициатив. Отборочная комиссия работала под председательством специального представителя Президента РФ по вопросам природоохранной деятельности, экологии и транспорта </w:t>
      </w:r>
      <w:r w:rsidRPr="00515EBC">
        <w:rPr>
          <w:rFonts w:ascii="Times New Roman" w:hAnsi="Times New Roman" w:cs="Times New Roman"/>
          <w:bCs/>
          <w:i/>
          <w:sz w:val="26"/>
          <w:szCs w:val="26"/>
        </w:rPr>
        <w:t>Сергея Иванова</w:t>
      </w:r>
      <w:r w:rsidRPr="00515EBC">
        <w:rPr>
          <w:rFonts w:ascii="Times New Roman" w:hAnsi="Times New Roman" w:cs="Times New Roman"/>
          <w:i/>
          <w:sz w:val="26"/>
          <w:szCs w:val="26"/>
        </w:rPr>
        <w:t xml:space="preserve">. </w:t>
      </w:r>
    </w:p>
    <w:p w14:paraId="04B487D8" w14:textId="77777777" w:rsidR="001B5CC4" w:rsidRPr="00515EBC" w:rsidRDefault="001B5CC4" w:rsidP="00515EBC">
      <w:pPr>
        <w:ind w:firstLine="720"/>
        <w:jc w:val="both"/>
        <w:rPr>
          <w:rFonts w:ascii="Verdana" w:hAnsi="Verdana" w:cs="Times New Roman"/>
          <w:i/>
          <w:iCs/>
          <w:sz w:val="26"/>
          <w:szCs w:val="26"/>
        </w:rPr>
      </w:pPr>
    </w:p>
    <w:p w14:paraId="2889CAC9" w14:textId="77777777" w:rsidR="00212037" w:rsidRPr="00515EBC" w:rsidRDefault="00212037" w:rsidP="00515EBC">
      <w:pPr>
        <w:widowControl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93554CA" w14:textId="25EE4577" w:rsidR="00212037" w:rsidRPr="00515EBC" w:rsidRDefault="00DC723E" w:rsidP="00515EBC">
      <w:pPr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>2</w:t>
      </w:r>
      <w:r w:rsidR="00016FB9"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>8</w:t>
      </w:r>
      <w:r w:rsidR="00560727" w:rsidRPr="00515EBC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.</w:t>
      </w:r>
      <w:r w:rsidR="00212037"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08.2020 </w:t>
      </w:r>
      <w:r w:rsidR="00212037"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 xml:space="preserve"> Пресс-служба </w:t>
      </w:r>
      <w:proofErr w:type="spellStart"/>
      <w:r w:rsidR="00212037"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>Росводресурсов</w:t>
      </w:r>
      <w:proofErr w:type="spellEnd"/>
      <w:r w:rsidR="00212037" w:rsidRPr="00515EB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1E02A612" w14:textId="77777777" w:rsidR="00A17AF2" w:rsidRPr="00515EBC" w:rsidRDefault="00A17AF2" w:rsidP="00212037">
      <w:pPr>
        <w:shd w:val="clear" w:color="auto" w:fill="FFFFFF"/>
        <w:ind w:firstLine="680"/>
        <w:jc w:val="both"/>
        <w:rPr>
          <w:rFonts w:ascii="Times New Roman" w:hAnsi="Times New Roman"/>
          <w:sz w:val="26"/>
          <w:szCs w:val="26"/>
        </w:rPr>
      </w:pPr>
    </w:p>
    <w:sectPr w:rsidR="00A17AF2" w:rsidRPr="00515EBC" w:rsidSect="00A17AF2">
      <w:headerReference w:type="default" r:id="rId10"/>
      <w:footerReference w:type="default" r:id="rId11"/>
      <w:pgSz w:w="12240" w:h="15840"/>
      <w:pgMar w:top="1440" w:right="855" w:bottom="1440" w:left="1800" w:header="720" w:footer="72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BA3FD" w14:textId="77777777" w:rsidR="00510996" w:rsidRDefault="00510996" w:rsidP="00A17AF2">
      <w:r>
        <w:separator/>
      </w:r>
    </w:p>
  </w:endnote>
  <w:endnote w:type="continuationSeparator" w:id="0">
    <w:p w14:paraId="2DEFE0B0" w14:textId="77777777" w:rsidR="00510996" w:rsidRDefault="00510996" w:rsidP="00A17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433F9" w14:textId="77777777" w:rsidR="00A17AF2" w:rsidRDefault="00A17AF2">
    <w:pPr>
      <w:tabs>
        <w:tab w:val="center" w:pos="4770"/>
        <w:tab w:val="right" w:pos="9450"/>
      </w:tabs>
      <w:ind w:left="-720"/>
      <w:rPr>
        <w:color w:val="366091"/>
      </w:rPr>
    </w:pPr>
  </w:p>
  <w:p w14:paraId="570AB138" w14:textId="77777777" w:rsidR="00A17AF2" w:rsidRDefault="00D878B1">
    <w:pP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Пресс-секретарь: Максимова Юлия т.8(925)096-98-07</w:t>
    </w:r>
  </w:p>
  <w:p w14:paraId="503DA269" w14:textId="77777777" w:rsidR="00A17AF2" w:rsidRDefault="00D878B1">
    <w:pP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Заместитель пресс-секретаря: Заяц Виорика т. 8(924)549-88-81</w:t>
    </w:r>
  </w:p>
  <w:p w14:paraId="678C73A7" w14:textId="77777777" w:rsidR="00A17AF2" w:rsidRDefault="00D878B1">
    <w:pP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  <w:lang w:val="en-US"/>
      </w:rPr>
      <w:t>E</w:t>
    </w:r>
    <w:r>
      <w:rPr>
        <w:color w:val="366091"/>
      </w:rPr>
      <w:t>-</w:t>
    </w:r>
    <w:r>
      <w:rPr>
        <w:color w:val="366091"/>
        <w:lang w:val="en-US"/>
      </w:rPr>
      <w:t>mail</w:t>
    </w:r>
    <w:r>
      <w:rPr>
        <w:color w:val="366091"/>
      </w:rPr>
      <w:t xml:space="preserve">: </w:t>
    </w:r>
    <w:hyperlink r:id="rId1">
      <w:r>
        <w:rPr>
          <w:color w:val="0000FF"/>
          <w:u w:val="single"/>
          <w:lang w:val="en-US"/>
        </w:rPr>
        <w:t>pr</w:t>
      </w:r>
      <w:r>
        <w:rPr>
          <w:color w:val="0000FF"/>
          <w:u w:val="single"/>
        </w:rPr>
        <w:t>@</w:t>
      </w:r>
      <w:r>
        <w:rPr>
          <w:color w:val="0000FF"/>
          <w:u w:val="single"/>
          <w:lang w:val="en-US"/>
        </w:rPr>
        <w:t>favr</w:t>
      </w:r>
      <w:r>
        <w:rPr>
          <w:color w:val="0000FF"/>
          <w:u w:val="single"/>
        </w:rPr>
        <w:t>.</w:t>
      </w:r>
      <w:proofErr w:type="spellStart"/>
      <w:r>
        <w:rPr>
          <w:color w:val="0000FF"/>
          <w:u w:val="single"/>
          <w:lang w:val="en-US"/>
        </w:rPr>
        <w:t>ru</w:t>
      </w:r>
      <w:proofErr w:type="spellEnd"/>
    </w:hyperlink>
    <w:r>
      <w:rPr>
        <w:color w:val="366091"/>
      </w:rPr>
      <w:t xml:space="preserve"> </w:t>
    </w:r>
  </w:p>
  <w:p w14:paraId="123DC1E3" w14:textId="77777777" w:rsidR="00A17AF2" w:rsidRDefault="00D878B1">
    <w:pPr>
      <w:tabs>
        <w:tab w:val="center" w:pos="4770"/>
        <w:tab w:val="right" w:pos="9450"/>
      </w:tabs>
      <w:ind w:left="-720"/>
      <w:rPr>
        <w:color w:val="366091"/>
      </w:rPr>
    </w:pPr>
    <w:r>
      <w:rPr>
        <w:noProof/>
        <w:color w:val="366091"/>
      </w:rPr>
      <w:drawing>
        <wp:anchor distT="0" distB="0" distL="0" distR="0" simplePos="0" relativeHeight="3" behindDoc="1" locked="0" layoutInCell="1" allowOverlap="1" wp14:anchorId="0D535884" wp14:editId="51777FB7">
          <wp:simplePos x="0" y="0"/>
          <wp:positionH relativeFrom="margin">
            <wp:posOffset>3611880</wp:posOffset>
          </wp:positionH>
          <wp:positionV relativeFrom="paragraph">
            <wp:posOffset>-389255</wp:posOffset>
          </wp:positionV>
          <wp:extent cx="2794000" cy="933450"/>
          <wp:effectExtent l="0" t="0" r="0" b="0"/>
          <wp:wrapNone/>
          <wp:docPr id="2" name="Изображение1" descr="System:Users:apple:Documents:!!!PROJECTS:!!!ROS-VOD:RocVodRes__logo-do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Изображение1" descr="System:Users:apple:Documents:!!!PROJECTS:!!!ROS-VOD:RocVodRes__logo-doc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794000" cy="933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366091"/>
      </w:rPr>
      <w:t xml:space="preserve">Адрес: Москва, </w:t>
    </w:r>
    <w:proofErr w:type="spellStart"/>
    <w:r>
      <w:rPr>
        <w:color w:val="366091"/>
      </w:rPr>
      <w:t>ул.Кедрова</w:t>
    </w:r>
    <w:proofErr w:type="spellEnd"/>
    <w:r>
      <w:rPr>
        <w:color w:val="366091"/>
      </w:rPr>
      <w:t xml:space="preserve"> д. 8 к.1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50984" w14:textId="77777777" w:rsidR="00510996" w:rsidRDefault="00510996" w:rsidP="00A17AF2">
      <w:r>
        <w:separator/>
      </w:r>
    </w:p>
  </w:footnote>
  <w:footnote w:type="continuationSeparator" w:id="0">
    <w:p w14:paraId="11705FC9" w14:textId="77777777" w:rsidR="00510996" w:rsidRDefault="00510996" w:rsidP="00A17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E1FF1" w14:textId="77777777" w:rsidR="00A17AF2" w:rsidRDefault="00A17AF2">
    <w:pPr>
      <w:pStyle w:val="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300EA"/>
    <w:multiLevelType w:val="multilevel"/>
    <w:tmpl w:val="6E787B1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93426EA"/>
    <w:multiLevelType w:val="multilevel"/>
    <w:tmpl w:val="CB9E02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AF2"/>
    <w:rsid w:val="00016FB9"/>
    <w:rsid w:val="0008722C"/>
    <w:rsid w:val="000956F0"/>
    <w:rsid w:val="001113B7"/>
    <w:rsid w:val="00117F00"/>
    <w:rsid w:val="00192B37"/>
    <w:rsid w:val="001B5CC4"/>
    <w:rsid w:val="001D0730"/>
    <w:rsid w:val="001D3DEC"/>
    <w:rsid w:val="00212037"/>
    <w:rsid w:val="00236022"/>
    <w:rsid w:val="00290F3F"/>
    <w:rsid w:val="002E7837"/>
    <w:rsid w:val="00306C18"/>
    <w:rsid w:val="003366D7"/>
    <w:rsid w:val="00422281"/>
    <w:rsid w:val="004F3B57"/>
    <w:rsid w:val="00510996"/>
    <w:rsid w:val="00515EBC"/>
    <w:rsid w:val="005222D0"/>
    <w:rsid w:val="00531D1B"/>
    <w:rsid w:val="00560727"/>
    <w:rsid w:val="005F1C4E"/>
    <w:rsid w:val="00651E14"/>
    <w:rsid w:val="006668D5"/>
    <w:rsid w:val="006E494C"/>
    <w:rsid w:val="00716E10"/>
    <w:rsid w:val="007E4487"/>
    <w:rsid w:val="00840FF5"/>
    <w:rsid w:val="00856120"/>
    <w:rsid w:val="008A0B8E"/>
    <w:rsid w:val="008D4303"/>
    <w:rsid w:val="00900B92"/>
    <w:rsid w:val="009875D5"/>
    <w:rsid w:val="00A0491A"/>
    <w:rsid w:val="00A05B15"/>
    <w:rsid w:val="00A17AF2"/>
    <w:rsid w:val="00AE16EA"/>
    <w:rsid w:val="00B07456"/>
    <w:rsid w:val="00BB34B8"/>
    <w:rsid w:val="00BD52F9"/>
    <w:rsid w:val="00C54818"/>
    <w:rsid w:val="00C54A05"/>
    <w:rsid w:val="00CB5524"/>
    <w:rsid w:val="00CD56FF"/>
    <w:rsid w:val="00CD6BE1"/>
    <w:rsid w:val="00D2623F"/>
    <w:rsid w:val="00D878B1"/>
    <w:rsid w:val="00DA4FCE"/>
    <w:rsid w:val="00DC723E"/>
    <w:rsid w:val="00DD0677"/>
    <w:rsid w:val="00DD1015"/>
    <w:rsid w:val="00DD1183"/>
    <w:rsid w:val="00E1497D"/>
    <w:rsid w:val="00E64E95"/>
    <w:rsid w:val="00E911A0"/>
    <w:rsid w:val="00EF7C86"/>
    <w:rsid w:val="00FD416A"/>
    <w:rsid w:val="00FF2F47"/>
    <w:rsid w:val="00FF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43A4F"/>
  <w15:docId w15:val="{0FAA5CAB-6ACE-46D3-AEE8-BF98C8AC5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Cambria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7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29639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29639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29639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296398"/>
    <w:pPr>
      <w:keepNext/>
      <w:keepLines/>
      <w:spacing w:before="240" w:after="40"/>
      <w:outlineLvl w:val="3"/>
    </w:pPr>
    <w:rPr>
      <w:b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29639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29639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customStyle="1" w:styleId="a3">
    <w:name w:val="Текст выноски Знак"/>
    <w:basedOn w:val="a0"/>
    <w:uiPriority w:val="99"/>
    <w:semiHidden/>
    <w:qFormat/>
    <w:rsid w:val="00AC59BC"/>
    <w:rPr>
      <w:rFonts w:ascii="Lucida Grande" w:hAnsi="Lucida Grande" w:cs="Lucida Grande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F534A0"/>
  </w:style>
  <w:style w:type="character" w:customStyle="1" w:styleId="a5">
    <w:name w:val="Нижний колонтитул Знак"/>
    <w:basedOn w:val="a0"/>
    <w:uiPriority w:val="99"/>
    <w:qFormat/>
    <w:rsid w:val="00F534A0"/>
  </w:style>
  <w:style w:type="character" w:customStyle="1" w:styleId="-">
    <w:name w:val="Интернет-ссылка"/>
    <w:basedOn w:val="a0"/>
    <w:uiPriority w:val="99"/>
    <w:unhideWhenUsed/>
    <w:rsid w:val="00F534A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F534A0"/>
    <w:rPr>
      <w:color w:val="605E5C"/>
      <w:shd w:val="clear" w:color="auto" w:fill="E1DFDD"/>
    </w:rPr>
  </w:style>
  <w:style w:type="character" w:customStyle="1" w:styleId="a6">
    <w:name w:val="Абзац списка Знак"/>
    <w:uiPriority w:val="34"/>
    <w:qFormat/>
    <w:locked/>
    <w:rsid w:val="007F1C48"/>
    <w:rPr>
      <w:rFonts w:eastAsia="Times New Roman" w:cs="Times New Roman"/>
      <w:sz w:val="22"/>
      <w:szCs w:val="22"/>
      <w:lang w:val="ru-RU"/>
    </w:rPr>
  </w:style>
  <w:style w:type="character" w:styleId="a7">
    <w:name w:val="Strong"/>
    <w:basedOn w:val="a0"/>
    <w:uiPriority w:val="22"/>
    <w:qFormat/>
    <w:rsid w:val="0019690A"/>
    <w:rPr>
      <w:b/>
      <w:bCs/>
    </w:rPr>
  </w:style>
  <w:style w:type="character" w:customStyle="1" w:styleId="apple-converted-space">
    <w:name w:val="apple-converted-space"/>
    <w:basedOn w:val="a0"/>
    <w:qFormat/>
    <w:rsid w:val="00AA0282"/>
  </w:style>
  <w:style w:type="character" w:customStyle="1" w:styleId="publication-headerattribute-value">
    <w:name w:val="publication-header__attribute-value"/>
    <w:basedOn w:val="a0"/>
    <w:qFormat/>
    <w:rsid w:val="009838BE"/>
  </w:style>
  <w:style w:type="character" w:customStyle="1" w:styleId="publication-headerattribute-name">
    <w:name w:val="publication-header__attribute-name"/>
    <w:basedOn w:val="a0"/>
    <w:qFormat/>
    <w:rsid w:val="009838BE"/>
  </w:style>
  <w:style w:type="character" w:customStyle="1" w:styleId="region">
    <w:name w:val="region"/>
    <w:basedOn w:val="a0"/>
    <w:qFormat/>
    <w:rsid w:val="009838BE"/>
  </w:style>
  <w:style w:type="character" w:customStyle="1" w:styleId="company">
    <w:name w:val="company"/>
    <w:basedOn w:val="a0"/>
    <w:qFormat/>
    <w:rsid w:val="009838BE"/>
  </w:style>
  <w:style w:type="character" w:customStyle="1" w:styleId="fragment">
    <w:name w:val="fragment"/>
    <w:basedOn w:val="a0"/>
    <w:qFormat/>
    <w:rsid w:val="009838BE"/>
  </w:style>
  <w:style w:type="character" w:customStyle="1" w:styleId="person">
    <w:name w:val="person"/>
    <w:basedOn w:val="a0"/>
    <w:qFormat/>
    <w:rsid w:val="009838BE"/>
  </w:style>
  <w:style w:type="character" w:customStyle="1" w:styleId="eventtype">
    <w:name w:val="eventtype"/>
    <w:basedOn w:val="a0"/>
    <w:qFormat/>
    <w:rsid w:val="009838BE"/>
  </w:style>
  <w:style w:type="character" w:customStyle="1" w:styleId="object">
    <w:name w:val="object"/>
    <w:basedOn w:val="a0"/>
    <w:qFormat/>
    <w:rsid w:val="009838BE"/>
  </w:style>
  <w:style w:type="character" w:customStyle="1" w:styleId="WW8Num8z0">
    <w:name w:val="WW8Num8z0"/>
    <w:qFormat/>
    <w:rsid w:val="00A17AF2"/>
    <w:rPr>
      <w:rFonts w:ascii="Symbol" w:hAnsi="Symbol" w:cs="Symbol"/>
    </w:rPr>
  </w:style>
  <w:style w:type="character" w:customStyle="1" w:styleId="WW8Num8z1">
    <w:name w:val="WW8Num8z1"/>
    <w:qFormat/>
    <w:rsid w:val="00A17AF2"/>
    <w:rPr>
      <w:rFonts w:ascii="Courier New" w:hAnsi="Courier New" w:cs="Courier New"/>
    </w:rPr>
  </w:style>
  <w:style w:type="character" w:customStyle="1" w:styleId="WW8Num8z2">
    <w:name w:val="WW8Num8z2"/>
    <w:qFormat/>
    <w:rsid w:val="00A17AF2"/>
    <w:rPr>
      <w:rFonts w:ascii="Wingdings" w:hAnsi="Wingdings" w:cs="Wingdings"/>
    </w:rPr>
  </w:style>
  <w:style w:type="character" w:customStyle="1" w:styleId="WW8Num9z0">
    <w:name w:val="WW8Num9z0"/>
    <w:qFormat/>
    <w:rsid w:val="00A17AF2"/>
    <w:rPr>
      <w:rFonts w:ascii="Symbol" w:hAnsi="Symbol" w:cs="Symbol"/>
    </w:rPr>
  </w:style>
  <w:style w:type="character" w:customStyle="1" w:styleId="WW8Num9z1">
    <w:name w:val="WW8Num9z1"/>
    <w:qFormat/>
    <w:rsid w:val="00A17AF2"/>
    <w:rPr>
      <w:rFonts w:ascii="Courier New" w:hAnsi="Courier New" w:cs="Courier New"/>
    </w:rPr>
  </w:style>
  <w:style w:type="character" w:customStyle="1" w:styleId="WW8Num9z2">
    <w:name w:val="WW8Num9z2"/>
    <w:qFormat/>
    <w:rsid w:val="00A17AF2"/>
    <w:rPr>
      <w:rFonts w:ascii="Wingdings" w:hAnsi="Wingdings" w:cs="Wingdings"/>
    </w:rPr>
  </w:style>
  <w:style w:type="paragraph" w:customStyle="1" w:styleId="10">
    <w:name w:val="Заголовок1"/>
    <w:basedOn w:val="a"/>
    <w:next w:val="a8"/>
    <w:qFormat/>
    <w:rsid w:val="00A17AF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rsid w:val="00A17AF2"/>
    <w:pPr>
      <w:spacing w:after="140" w:line="276" w:lineRule="auto"/>
    </w:pPr>
  </w:style>
  <w:style w:type="paragraph" w:styleId="a9">
    <w:name w:val="List"/>
    <w:basedOn w:val="a8"/>
    <w:rsid w:val="00A17AF2"/>
    <w:rPr>
      <w:rFonts w:cs="Lucida Sans"/>
    </w:rPr>
  </w:style>
  <w:style w:type="paragraph" w:customStyle="1" w:styleId="12">
    <w:name w:val="Название объекта1"/>
    <w:basedOn w:val="a"/>
    <w:qFormat/>
    <w:rsid w:val="00A17AF2"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rsid w:val="00A17AF2"/>
    <w:pPr>
      <w:suppressLineNumbers/>
    </w:pPr>
    <w:rPr>
      <w:rFonts w:cs="Lucida Sans"/>
    </w:rPr>
  </w:style>
  <w:style w:type="paragraph" w:styleId="ab">
    <w:name w:val="Title"/>
    <w:basedOn w:val="a"/>
    <w:next w:val="a"/>
    <w:uiPriority w:val="10"/>
    <w:qFormat/>
    <w:rsid w:val="00296398"/>
    <w:pPr>
      <w:keepNext/>
      <w:keepLines/>
      <w:spacing w:before="480" w:after="120"/>
    </w:pPr>
    <w:rPr>
      <w:b/>
      <w:sz w:val="72"/>
      <w:szCs w:val="72"/>
    </w:rPr>
  </w:style>
  <w:style w:type="paragraph" w:styleId="ac">
    <w:name w:val="Balloon Text"/>
    <w:basedOn w:val="a"/>
    <w:uiPriority w:val="99"/>
    <w:semiHidden/>
    <w:unhideWhenUsed/>
    <w:qFormat/>
    <w:rsid w:val="00AC59BC"/>
    <w:rPr>
      <w:rFonts w:ascii="Lucida Grande" w:hAnsi="Lucida Grande" w:cs="Lucida Grande"/>
      <w:sz w:val="18"/>
      <w:szCs w:val="18"/>
    </w:rPr>
  </w:style>
  <w:style w:type="paragraph" w:customStyle="1" w:styleId="ad">
    <w:name w:val="Верхний и нижний колонтитулы"/>
    <w:basedOn w:val="a"/>
    <w:qFormat/>
    <w:rsid w:val="00A17AF2"/>
  </w:style>
  <w:style w:type="paragraph" w:customStyle="1" w:styleId="13">
    <w:name w:val="Верхний колонтитул1"/>
    <w:basedOn w:val="a"/>
    <w:uiPriority w:val="99"/>
    <w:unhideWhenUsed/>
    <w:rsid w:val="00F534A0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rsid w:val="00F534A0"/>
    <w:pPr>
      <w:tabs>
        <w:tab w:val="center" w:pos="4677"/>
        <w:tab w:val="right" w:pos="9355"/>
      </w:tabs>
    </w:pPr>
  </w:style>
  <w:style w:type="paragraph" w:styleId="ae">
    <w:name w:val="Normal (Web)"/>
    <w:basedOn w:val="a"/>
    <w:uiPriority w:val="99"/>
    <w:unhideWhenUsed/>
    <w:qFormat/>
    <w:rsid w:val="00852160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af">
    <w:name w:val="List Paragraph"/>
    <w:basedOn w:val="a"/>
    <w:uiPriority w:val="34"/>
    <w:qFormat/>
    <w:rsid w:val="007F1C48"/>
    <w:pPr>
      <w:spacing w:after="200" w:line="276" w:lineRule="auto"/>
      <w:ind w:left="720"/>
      <w:contextualSpacing/>
    </w:pPr>
    <w:rPr>
      <w:rFonts w:eastAsia="Times New Roman" w:cs="Times New Roman"/>
      <w:sz w:val="22"/>
      <w:szCs w:val="22"/>
    </w:rPr>
  </w:style>
  <w:style w:type="paragraph" w:customStyle="1" w:styleId="Textbody">
    <w:name w:val="Text body"/>
    <w:basedOn w:val="a"/>
    <w:qFormat/>
    <w:rsid w:val="00756708"/>
    <w:pPr>
      <w:spacing w:after="140" w:line="288" w:lineRule="auto"/>
    </w:pPr>
    <w:rPr>
      <w:rFonts w:ascii="Calibri" w:eastAsia="Calibri" w:hAnsi="Calibri" w:cs="Tahoma"/>
      <w:color w:val="00000A"/>
      <w:sz w:val="22"/>
      <w:szCs w:val="22"/>
    </w:rPr>
  </w:style>
  <w:style w:type="paragraph" w:styleId="af0">
    <w:name w:val="Subtitle"/>
    <w:basedOn w:val="a"/>
    <w:next w:val="a"/>
    <w:uiPriority w:val="11"/>
    <w:qFormat/>
    <w:rsid w:val="0029639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1">
    <w:name w:val="No Spacing"/>
    <w:uiPriority w:val="1"/>
    <w:qFormat/>
    <w:rsid w:val="00B7737E"/>
    <w:rPr>
      <w:rFonts w:ascii="Times New Roman" w:eastAsia="Times New Roman" w:hAnsi="Times New Roman" w:cs="Times New Roman"/>
      <w:sz w:val="20"/>
      <w:szCs w:val="20"/>
    </w:rPr>
  </w:style>
  <w:style w:type="numbering" w:customStyle="1" w:styleId="WW8Num8">
    <w:name w:val="WW8Num8"/>
    <w:qFormat/>
    <w:rsid w:val="00A17AF2"/>
  </w:style>
  <w:style w:type="numbering" w:customStyle="1" w:styleId="WW8Num9">
    <w:name w:val="WW8Num9"/>
    <w:qFormat/>
    <w:rsid w:val="00A17AF2"/>
  </w:style>
  <w:style w:type="table" w:customStyle="1" w:styleId="TableNormal">
    <w:name w:val="Table Normal"/>
    <w:rsid w:val="00296398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2">
    <w:name w:val="Table Grid"/>
    <w:basedOn w:val="a1"/>
    <w:uiPriority w:val="39"/>
    <w:rsid w:val="00B773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2E7837"/>
    <w:rPr>
      <w:color w:val="0000FF" w:themeColor="hyperlink"/>
      <w:u w:val="single"/>
    </w:rPr>
  </w:style>
  <w:style w:type="paragraph" w:customStyle="1" w:styleId="msonormalmailrucssattributepostfix">
    <w:name w:val="msonormal_mailru_css_attribute_postfix"/>
    <w:basedOn w:val="a"/>
    <w:uiPriority w:val="99"/>
    <w:rsid w:val="009875D5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4">
    <w:name w:val="Unresolved Mention"/>
    <w:basedOn w:val="a0"/>
    <w:uiPriority w:val="99"/>
    <w:semiHidden/>
    <w:unhideWhenUsed/>
    <w:rsid w:val="00DC723E"/>
    <w:rPr>
      <w:color w:val="605E5C"/>
      <w:shd w:val="clear" w:color="auto" w:fill="E1DFDD"/>
    </w:rPr>
  </w:style>
  <w:style w:type="character" w:styleId="af5">
    <w:name w:val="Emphasis"/>
    <w:basedOn w:val="a0"/>
    <w:uiPriority w:val="20"/>
    <w:qFormat/>
    <w:rsid w:val="00651E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tourister.ru/world/europe/russia/city/bogoroditsk/mount/30208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pr@fav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FC2AD-C7DE-4FA3-98A0-A934466A4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dc:description/>
  <cp:lastModifiedBy>Заяц Виорика Юрьевна</cp:lastModifiedBy>
  <cp:revision>10</cp:revision>
  <dcterms:created xsi:type="dcterms:W3CDTF">2020-08-27T07:48:00Z</dcterms:created>
  <dcterms:modified xsi:type="dcterms:W3CDTF">2020-08-28T12:13:00Z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